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57" w:rsidRDefault="007E4557" w:rsidP="007E4557">
      <w:pPr>
        <w:pStyle w:val="1"/>
        <w:spacing w:before="242"/>
        <w:ind w:left="-567"/>
        <w:jc w:val="center"/>
        <w:rPr>
          <w:lang w:val="ru-RU"/>
        </w:rPr>
      </w:pPr>
    </w:p>
    <w:p w:rsidR="00591ACA" w:rsidRDefault="00591ACA" w:rsidP="007E4557">
      <w:pPr>
        <w:pStyle w:val="1"/>
        <w:spacing w:before="242"/>
        <w:ind w:left="-567"/>
        <w:jc w:val="center"/>
        <w:rPr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6D9F1" w:themeFill="text2" w:themeFillTint="33"/>
        <w:tblLook w:val="04A0"/>
      </w:tblPr>
      <w:tblGrid>
        <w:gridCol w:w="10393"/>
      </w:tblGrid>
      <w:tr w:rsidR="007F06C9" w:rsidRPr="00F93655" w:rsidTr="00F93655">
        <w:tc>
          <w:tcPr>
            <w:tcW w:w="10393" w:type="dxa"/>
            <w:shd w:val="clear" w:color="auto" w:fill="C6D9F1" w:themeFill="text2" w:themeFillTint="33"/>
            <w:vAlign w:val="center"/>
          </w:tcPr>
          <w:p w:rsidR="00591ACA" w:rsidRPr="00F93655" w:rsidRDefault="00591ACA" w:rsidP="00651970">
            <w:pPr>
              <w:pStyle w:val="1"/>
              <w:spacing w:before="100" w:beforeAutospacing="1"/>
              <w:ind w:left="0"/>
              <w:jc w:val="center"/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 xml:space="preserve">Опросный лист </w:t>
            </w:r>
            <w:r w:rsidR="00651970"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>на</w:t>
            </w:r>
            <w:r w:rsidR="00651970"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br/>
              <w:t>блочно-комплектные трансформаторные подстанции</w:t>
            </w:r>
            <w:r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 xml:space="preserve"> (</w:t>
            </w:r>
            <w:bookmarkStart w:id="0" w:name="_GoBack"/>
            <w:proofErr w:type="spellStart"/>
            <w:r w:rsidR="006D1BAC"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>бктп</w:t>
            </w:r>
            <w:bookmarkEnd w:id="0"/>
            <w:proofErr w:type="spellEnd"/>
            <w:r w:rsidRPr="00F93655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>)</w:t>
            </w:r>
          </w:p>
        </w:tc>
      </w:tr>
    </w:tbl>
    <w:p w:rsidR="00D667DC" w:rsidRPr="00651970" w:rsidRDefault="00D667DC" w:rsidP="00D667DC">
      <w:pPr>
        <w:pStyle w:val="a3"/>
        <w:spacing w:before="240"/>
        <w:ind w:left="-993" w:right="-475"/>
        <w:jc w:val="center"/>
        <w:rPr>
          <w:rFonts w:ascii="Arial" w:hAnsi="Arial"/>
          <w:b/>
          <w:sz w:val="18"/>
          <w:szCs w:val="18"/>
          <w:lang w:val="ru-RU"/>
        </w:rPr>
      </w:pPr>
      <w:r w:rsidRPr="00651970">
        <w:rPr>
          <w:rFonts w:ascii="Arial" w:hAnsi="Arial"/>
          <w:b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FF1015" w:rsidRPr="00FF1015" w:rsidRDefault="00FF1015" w:rsidP="00D667DC">
      <w:pPr>
        <w:pStyle w:val="a3"/>
        <w:spacing w:before="120"/>
        <w:ind w:left="0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FF1015">
        <w:rPr>
          <w:rFonts w:ascii="Arial" w:hAnsi="Arial"/>
          <w:b/>
          <w:sz w:val="18"/>
          <w:szCs w:val="18"/>
          <w:lang w:val="ru-RU"/>
        </w:rPr>
        <w:t>По вопросам продаж и поддержки</w:t>
      </w:r>
      <w:r w:rsidRPr="00FF1015">
        <w:rPr>
          <w:rFonts w:ascii="Arial" w:hAnsi="Arial"/>
          <w:b/>
          <w:spacing w:val="5"/>
          <w:sz w:val="18"/>
          <w:szCs w:val="18"/>
          <w:lang w:val="ru-RU"/>
        </w:rPr>
        <w:t xml:space="preserve"> </w:t>
      </w:r>
      <w:r w:rsidRPr="00FF1015">
        <w:rPr>
          <w:rFonts w:ascii="Arial" w:hAnsi="Arial"/>
          <w:b/>
          <w:sz w:val="18"/>
          <w:szCs w:val="18"/>
          <w:lang w:val="ru-RU"/>
        </w:rPr>
        <w:t>обращайтесь:</w:t>
      </w:r>
    </w:p>
    <w:tbl>
      <w:tblPr>
        <w:tblStyle w:val="TableNormal"/>
        <w:tblW w:w="10986" w:type="dxa"/>
        <w:tblInd w:w="-521" w:type="dxa"/>
        <w:tblLayout w:type="fixed"/>
        <w:tblLook w:val="01E0"/>
      </w:tblPr>
      <w:tblGrid>
        <w:gridCol w:w="2552"/>
        <w:gridCol w:w="2977"/>
        <w:gridCol w:w="2976"/>
        <w:gridCol w:w="2481"/>
      </w:tblGrid>
      <w:tr w:rsidR="00FF1015" w:rsidTr="00591ACA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77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рхангельск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(8182)63-90-72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before="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алининград</w:t>
            </w:r>
            <w:proofErr w:type="spellEnd"/>
            <w:r>
              <w:rPr>
                <w:rFonts w:ascii="Arial" w:hAnsi="Arial"/>
                <w:sz w:val="18"/>
              </w:rPr>
              <w:t xml:space="preserve"> (4012)72-03-81</w:t>
            </w:r>
            <w:r>
              <w:rPr>
                <w:rFonts w:ascii="Arial" w:hAnsi="Arial"/>
                <w:spacing w:val="-25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87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ижний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Новгород</w:t>
            </w:r>
            <w:proofErr w:type="spellEnd"/>
            <w:r>
              <w:rPr>
                <w:rFonts w:ascii="Arial" w:hAnsi="Arial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(831)429-08-12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87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моленск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(4812)29-41-54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стана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+7(7172)727-132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алуга</w:t>
            </w:r>
            <w:proofErr w:type="spellEnd"/>
            <w:r>
              <w:rPr>
                <w:rFonts w:ascii="Arial"/>
                <w:sz w:val="18"/>
              </w:rPr>
              <w:t xml:space="preserve"> (4842)92-23-67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овокузнецк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(3843)20-46-81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очи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(862)225-72-31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елгород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(4722)40-23-64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емерово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(3842)65-04-62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овосибирск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(383)227-86-73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таврополь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(8652)20-65-13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рянск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(4832)59-03-52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иров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(8332)68-02-04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рел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(4862)44-53-42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верь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(4822)63-31-35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19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ладивосток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(423)249-28-31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раснодар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(861)203-40-90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ренбург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(3532)37-68-04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омск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(3822)98-41-53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олгоград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(844)278-03-48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расноярск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(391)204-63-61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енза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(8412)22-31-16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ула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(4872)74-02-29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ологда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(8172)26-41-59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урск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(4712)77-13-04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ермь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(342)205-81-47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юмень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(3452)66-21-18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оронеж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(473)204-51-73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Л</w:t>
            </w:r>
            <w:r>
              <w:rPr>
                <w:rFonts w:ascii="Arial" w:hAnsi="Arial"/>
                <w:sz w:val="18"/>
              </w:rPr>
              <w:t>ипецк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(4742)52-20-81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остов-на-Дону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(863)308-18-15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льяновск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(8422)24-23-59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Е</w:t>
            </w:r>
            <w:r>
              <w:rPr>
                <w:rFonts w:ascii="Arial" w:hAnsi="Arial"/>
                <w:sz w:val="18"/>
              </w:rPr>
              <w:t>катеринбург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(343)384-55-89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агнитогорск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(3519)55-03-13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язань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(4912)46-61-64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фа</w:t>
            </w:r>
            <w:proofErr w:type="spellEnd"/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(347)229-48-12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ваново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(4932)77-34-06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осква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(495)268-04-70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амара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(846)206-03-16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елябинск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(351)202-03-61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жевск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(3412)26-03-58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урманск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(8152)59-64-93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анкт-Петербург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(812)309-46-40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ереповец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(8202)49-02-64</w:t>
            </w:r>
          </w:p>
        </w:tc>
      </w:tr>
      <w:tr w:rsidR="00FF1015" w:rsidTr="00591ACA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(843)206-01-48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абережные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Челны</w:t>
            </w:r>
            <w:proofErr w:type="spellEnd"/>
            <w:r>
              <w:rPr>
                <w:rFonts w:ascii="Arial" w:hAnsi="Arial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(8552)20-53-41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аратов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(845)249-38-78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Я</w:t>
            </w:r>
            <w:r>
              <w:rPr>
                <w:rFonts w:ascii="Arial" w:hAnsi="Arial"/>
                <w:sz w:val="18"/>
              </w:rPr>
              <w:t>рославль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(4852)69-52-93</w:t>
            </w:r>
          </w:p>
        </w:tc>
      </w:tr>
    </w:tbl>
    <w:p w:rsidR="00FF1015" w:rsidRPr="00651970" w:rsidRDefault="00FF1015" w:rsidP="00FF1015">
      <w:pPr>
        <w:pStyle w:val="1"/>
        <w:ind w:left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</w:t>
      </w:r>
      <w:r w:rsidRPr="00FF1015">
        <w:rPr>
          <w:rFonts w:ascii="Arial" w:hAnsi="Arial" w:cs="Arial"/>
          <w:sz w:val="18"/>
          <w:szCs w:val="18"/>
          <w:lang w:val="ru-RU"/>
        </w:rPr>
        <w:t>л</w:t>
      </w:r>
      <w:r>
        <w:rPr>
          <w:rFonts w:ascii="Arial" w:hAnsi="Arial" w:cs="Arial"/>
          <w:sz w:val="18"/>
          <w:szCs w:val="18"/>
          <w:lang w:val="ru-RU"/>
        </w:rPr>
        <w:t>ектронная</w:t>
      </w:r>
      <w:r w:rsidRPr="00FF1015">
        <w:rPr>
          <w:rFonts w:ascii="Arial" w:hAnsi="Arial" w:cs="Arial"/>
          <w:sz w:val="18"/>
          <w:szCs w:val="18"/>
          <w:lang w:val="ru-RU"/>
        </w:rPr>
        <w:t xml:space="preserve"> почта: </w:t>
      </w:r>
      <w:hyperlink r:id="rId6" w:history="1"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bgn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@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-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ru</w:t>
        </w:r>
        <w:proofErr w:type="spellEnd"/>
      </w:hyperlink>
    </w:p>
    <w:p w:rsidR="00D667DC" w:rsidRPr="00FF1015" w:rsidRDefault="00D667DC" w:rsidP="00D667DC">
      <w:pPr>
        <w:pStyle w:val="1"/>
        <w:ind w:left="-993" w:right="-475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</w:t>
      </w:r>
    </w:p>
    <w:p w:rsidR="007F6B88" w:rsidRDefault="007F6B8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</w:p>
    <w:p w:rsidR="00651970" w:rsidRPr="00FF1015" w:rsidRDefault="00651970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7F06C9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7F06C9" w:rsidRPr="00F93655" w:rsidRDefault="007F06C9" w:rsidP="007F06C9">
            <w:pPr>
              <w:pStyle w:val="1"/>
              <w:spacing w:before="120" w:after="120"/>
              <w:ind w:left="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Контакты</w:t>
            </w:r>
          </w:p>
        </w:tc>
      </w:tr>
    </w:tbl>
    <w:p w:rsidR="001D3C28" w:rsidRPr="00FF1015" w:rsidRDefault="00EA0B5A" w:rsidP="007F06C9">
      <w:pPr>
        <w:pStyle w:val="a3"/>
        <w:spacing w:before="100" w:beforeAutospacing="1"/>
        <w:ind w:left="108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Организация</w:t>
      </w:r>
      <w:r w:rsidR="007F06C9">
        <w:rPr>
          <w:rFonts w:ascii="Arial" w:hAnsi="Arial" w:cs="Arial"/>
          <w:sz w:val="20"/>
          <w:szCs w:val="20"/>
          <w:lang w:val="ru-RU"/>
        </w:rPr>
        <w:t xml:space="preserve"> </w:t>
      </w:r>
      <w:r w:rsidR="001D3C28" w:rsidRPr="00FF1015">
        <w:rPr>
          <w:rFonts w:ascii="Arial" w:hAnsi="Arial" w:cs="Arial"/>
          <w:sz w:val="20"/>
          <w:szCs w:val="20"/>
          <w:lang w:val="ru-RU"/>
        </w:rPr>
        <w:t>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7E4557" w:rsidRPr="00FF1015" w:rsidRDefault="00EA0B5A" w:rsidP="001D3C2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Контактное</w:t>
      </w:r>
      <w:r w:rsidRPr="00FF101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лицо</w:t>
      </w:r>
      <w:r w:rsidR="007E4557" w:rsidRPr="00FF1015">
        <w:rPr>
          <w:rFonts w:ascii="Arial" w:hAnsi="Arial" w:cs="Arial"/>
          <w:sz w:val="20"/>
          <w:szCs w:val="20"/>
          <w:lang w:val="ru-RU"/>
        </w:rPr>
        <w:t xml:space="preserve"> 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E02A4C" w:rsidRPr="00FF1015" w:rsidRDefault="00EA0B5A" w:rsidP="001D3C2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Тел/факс</w:t>
      </w:r>
      <w:r w:rsidR="007E4557" w:rsidRPr="00FF1015">
        <w:rPr>
          <w:rFonts w:ascii="Arial" w:hAnsi="Arial" w:cs="Arial"/>
          <w:sz w:val="20"/>
          <w:szCs w:val="20"/>
          <w:lang w:val="ru-RU"/>
        </w:rPr>
        <w:t xml:space="preserve"> ___________________________________________________________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E02A4C" w:rsidRDefault="00EA0B5A" w:rsidP="007E4557">
      <w:pPr>
        <w:pStyle w:val="a3"/>
        <w:spacing w:before="115"/>
        <w:ind w:left="108" w:right="-17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</w:rPr>
        <w:t>E</w:t>
      </w:r>
      <w:r w:rsidRPr="00FF1015">
        <w:rPr>
          <w:rFonts w:ascii="Arial" w:hAnsi="Arial" w:cs="Arial"/>
          <w:sz w:val="20"/>
          <w:szCs w:val="20"/>
          <w:lang w:val="ru-RU"/>
        </w:rPr>
        <w:t>-</w:t>
      </w:r>
      <w:r w:rsidRPr="00FF1015">
        <w:rPr>
          <w:rFonts w:ascii="Arial" w:hAnsi="Arial" w:cs="Arial"/>
          <w:sz w:val="20"/>
          <w:szCs w:val="20"/>
        </w:rPr>
        <w:t>mail</w:t>
      </w:r>
      <w:r w:rsidR="007F06C9">
        <w:rPr>
          <w:rFonts w:ascii="Arial" w:hAnsi="Arial" w:cs="Arial"/>
          <w:sz w:val="20"/>
          <w:szCs w:val="20"/>
          <w:lang w:val="ru-RU"/>
        </w:rPr>
        <w:t xml:space="preserve"> </w:t>
      </w:r>
      <w:r w:rsidR="007E4557" w:rsidRPr="00FF1015">
        <w:rPr>
          <w:rFonts w:ascii="Arial" w:hAnsi="Arial" w:cs="Arial"/>
          <w:sz w:val="20"/>
          <w:szCs w:val="20"/>
          <w:lang w:val="ru-RU"/>
        </w:rPr>
        <w:t>_____________________________________________________________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651970" w:rsidRPr="00FF1015" w:rsidRDefault="00651970" w:rsidP="00651970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Наименование объекта</w:t>
      </w:r>
      <w:r w:rsidRPr="00FF1015">
        <w:rPr>
          <w:rFonts w:ascii="Arial" w:hAnsi="Arial" w:cs="Arial"/>
          <w:sz w:val="20"/>
          <w:szCs w:val="20"/>
          <w:lang w:val="ru-RU"/>
        </w:rPr>
        <w:t>________________________________________________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651970" w:rsidRDefault="00651970" w:rsidP="00651970">
      <w:pPr>
        <w:pStyle w:val="a3"/>
        <w:spacing w:before="115"/>
        <w:ind w:left="108" w:right="-17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Адрес объекта </w:t>
      </w:r>
      <w:r w:rsidRPr="00FF1015">
        <w:rPr>
          <w:rFonts w:ascii="Arial" w:hAnsi="Arial" w:cs="Arial"/>
          <w:sz w:val="20"/>
          <w:szCs w:val="20"/>
          <w:lang w:val="ru-RU"/>
        </w:rPr>
        <w:t>______________________________________________________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651970" w:rsidRDefault="00651970" w:rsidP="00651970">
      <w:pPr>
        <w:pStyle w:val="a3"/>
        <w:spacing w:before="115"/>
        <w:ind w:left="108" w:right="-17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________________________________________________________________________________________</w:t>
      </w:r>
    </w:p>
    <w:p w:rsidR="00E02A4C" w:rsidRPr="00FF1015" w:rsidRDefault="00E02A4C">
      <w:pPr>
        <w:spacing w:before="1"/>
        <w:rPr>
          <w:rFonts w:ascii="Arial" w:eastAsia="Times New Roman" w:hAnsi="Arial" w:cs="Arial"/>
          <w:sz w:val="20"/>
          <w:szCs w:val="20"/>
          <w:lang w:val="ru-RU"/>
        </w:rPr>
      </w:pPr>
    </w:p>
    <w:p w:rsidR="007F06C9" w:rsidRDefault="007F06C9">
      <w:pPr>
        <w:pStyle w:val="1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7F06C9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7F06C9" w:rsidRPr="00F93655" w:rsidRDefault="006D1BAC" w:rsidP="00651970">
            <w:pPr>
              <w:pStyle w:val="1"/>
              <w:numPr>
                <w:ilvl w:val="0"/>
                <w:numId w:val="2"/>
              </w:numPr>
              <w:spacing w:before="120" w:after="120"/>
              <w:ind w:left="451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Общие требования к БКТП</w:t>
            </w:r>
          </w:p>
        </w:tc>
      </w:tr>
    </w:tbl>
    <w:p w:rsidR="00E02A4C" w:rsidRPr="00FF1015" w:rsidRDefault="00E02A4C">
      <w:pPr>
        <w:rPr>
          <w:rFonts w:ascii="Arial" w:hAnsi="Arial" w:cs="Arial"/>
          <w:sz w:val="20"/>
          <w:szCs w:val="20"/>
          <w:lang w:val="ru-RU"/>
        </w:rPr>
      </w:pPr>
    </w:p>
    <w:p w:rsidR="00651970" w:rsidRPr="00651970" w:rsidRDefault="00651970" w:rsidP="00651970">
      <w:pPr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 xml:space="preserve">1.1.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Исполнение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подстанции</w:t>
      </w:r>
      <w:proofErr w:type="spellEnd"/>
    </w:p>
    <w:p w:rsidR="00651970" w:rsidRP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 xml:space="preserve">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Внутреннее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;    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Наружное</w:t>
      </w:r>
      <w:proofErr w:type="spellEnd"/>
    </w:p>
    <w:p w:rsidR="00651970" w:rsidRPr="00651970" w:rsidRDefault="00651970" w:rsidP="00651970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proofErr w:type="spellStart"/>
      <w:r w:rsidRPr="00651970">
        <w:rPr>
          <w:rFonts w:ascii="Arial" w:eastAsia="Calibri" w:hAnsi="Arial" w:cs="Arial"/>
          <w:sz w:val="20"/>
          <w:szCs w:val="20"/>
        </w:rPr>
        <w:t>Тип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оболочки</w:t>
      </w:r>
      <w:proofErr w:type="spellEnd"/>
    </w:p>
    <w:p w:rsidR="00651970" w:rsidRP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 xml:space="preserve">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Бетон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;    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Сэндвич</w:t>
      </w:r>
      <w:proofErr w:type="spellEnd"/>
    </w:p>
    <w:p w:rsidR="00651970" w:rsidRPr="00651970" w:rsidRDefault="00651970" w:rsidP="00651970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proofErr w:type="spellStart"/>
      <w:r w:rsidRPr="00651970">
        <w:rPr>
          <w:rFonts w:ascii="Arial" w:eastAsia="Calibri" w:hAnsi="Arial" w:cs="Arial"/>
          <w:sz w:val="20"/>
          <w:szCs w:val="20"/>
        </w:rPr>
        <w:t>Наличие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коридора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обслуживания</w:t>
      </w:r>
      <w:proofErr w:type="spellEnd"/>
    </w:p>
    <w:p w:rsidR="00651970" w:rsidRP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 xml:space="preserve">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;    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Нет</w:t>
      </w:r>
      <w:proofErr w:type="spellEnd"/>
    </w:p>
    <w:p w:rsidR="00651970" w:rsidRPr="00651970" w:rsidRDefault="00651970" w:rsidP="00651970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proofErr w:type="spellStart"/>
      <w:r w:rsidRPr="00651970">
        <w:rPr>
          <w:rFonts w:ascii="Arial" w:eastAsia="Calibri" w:hAnsi="Arial" w:cs="Arial"/>
          <w:sz w:val="20"/>
          <w:szCs w:val="20"/>
        </w:rPr>
        <w:t>Наличие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выделенной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абонентской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части</w:t>
      </w:r>
      <w:proofErr w:type="spellEnd"/>
    </w:p>
    <w:p w:rsidR="00651970" w:rsidRP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 xml:space="preserve">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;    ○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Нет</w:t>
      </w:r>
      <w:proofErr w:type="spellEnd"/>
    </w:p>
    <w:p w:rsidR="00651970" w:rsidRPr="00651970" w:rsidRDefault="00651970" w:rsidP="00651970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proofErr w:type="spellStart"/>
      <w:r w:rsidRPr="00651970">
        <w:rPr>
          <w:rFonts w:ascii="Arial" w:eastAsia="Calibri" w:hAnsi="Arial" w:cs="Arial"/>
          <w:sz w:val="20"/>
          <w:szCs w:val="20"/>
        </w:rPr>
        <w:t>Климатическое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исполнение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по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ГОСТ 15150</w:t>
      </w:r>
    </w:p>
    <w:p w:rsidR="00651970" w:rsidRPr="00651970" w:rsidRDefault="00651970" w:rsidP="00651970">
      <w:pPr>
        <w:ind w:left="1080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>○ У1;    ○ У3;    ○ УХЛ1</w:t>
      </w:r>
    </w:p>
    <w:p w:rsidR="00651970" w:rsidRPr="00651970" w:rsidRDefault="00651970" w:rsidP="00651970">
      <w:pPr>
        <w:widowControl/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proofErr w:type="spellStart"/>
      <w:r w:rsidRPr="00651970">
        <w:rPr>
          <w:rFonts w:ascii="Arial" w:eastAsia="Calibri" w:hAnsi="Arial" w:cs="Arial"/>
          <w:sz w:val="20"/>
          <w:szCs w:val="20"/>
        </w:rPr>
        <w:t>Тип</w:t>
      </w:r>
      <w:proofErr w:type="spellEnd"/>
      <w:r w:rsidRPr="006519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51970">
        <w:rPr>
          <w:rFonts w:ascii="Arial" w:eastAsia="Calibri" w:hAnsi="Arial" w:cs="Arial"/>
          <w:sz w:val="20"/>
          <w:szCs w:val="20"/>
        </w:rPr>
        <w:t>подстанции</w:t>
      </w:r>
      <w:proofErr w:type="spellEnd"/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  <w:r w:rsidRPr="00651970">
        <w:rPr>
          <w:rFonts w:ascii="Arial" w:eastAsia="Calibri" w:hAnsi="Arial" w:cs="Arial"/>
          <w:sz w:val="20"/>
          <w:szCs w:val="20"/>
        </w:rPr>
        <w:t>○ БКТП;    ○ БРП;    ○ БРТП</w:t>
      </w: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:rsidR="00651970" w:rsidRDefault="00651970" w:rsidP="00651970">
      <w:pPr>
        <w:pStyle w:val="1"/>
        <w:rPr>
          <w:rFonts w:ascii="Arial" w:hAnsi="Arial" w:cs="Arial"/>
          <w:sz w:val="20"/>
          <w:szCs w:val="20"/>
          <w:lang w:val="ru-RU"/>
        </w:rPr>
      </w:pPr>
    </w:p>
    <w:p w:rsidR="00651970" w:rsidRDefault="00651970" w:rsidP="00651970">
      <w:pPr>
        <w:pStyle w:val="1"/>
        <w:rPr>
          <w:rFonts w:ascii="Arial" w:hAnsi="Arial" w:cs="Arial"/>
          <w:sz w:val="20"/>
          <w:szCs w:val="20"/>
          <w:lang w:val="ru-RU"/>
        </w:rPr>
      </w:pPr>
    </w:p>
    <w:p w:rsidR="00651970" w:rsidRDefault="00651970" w:rsidP="00651970">
      <w:pPr>
        <w:pStyle w:val="1"/>
        <w:rPr>
          <w:rFonts w:ascii="Arial" w:hAnsi="Arial" w:cs="Arial"/>
          <w:sz w:val="20"/>
          <w:szCs w:val="20"/>
          <w:lang w:val="ru-RU"/>
        </w:rPr>
      </w:pPr>
    </w:p>
    <w:p w:rsidR="00651970" w:rsidRDefault="00651970" w:rsidP="00651970">
      <w:pPr>
        <w:pStyle w:val="1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651970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651970" w:rsidRPr="00F93655" w:rsidRDefault="00651970" w:rsidP="00651970">
            <w:pPr>
              <w:pStyle w:val="1"/>
              <w:numPr>
                <w:ilvl w:val="0"/>
                <w:numId w:val="1"/>
              </w:numPr>
              <w:spacing w:before="120" w:after="12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требования к трансформаторам</w:t>
            </w:r>
          </w:p>
        </w:tc>
      </w:tr>
    </w:tbl>
    <w:p w:rsidR="00651970" w:rsidRPr="00FF1015" w:rsidRDefault="00651970" w:rsidP="00651970">
      <w:pPr>
        <w:rPr>
          <w:rFonts w:ascii="Arial" w:hAnsi="Arial" w:cs="Arial"/>
          <w:sz w:val="20"/>
          <w:szCs w:val="20"/>
          <w:lang w:val="ru-RU"/>
        </w:rPr>
      </w:pPr>
    </w:p>
    <w:p w:rsidR="00651970" w:rsidRPr="0063186A" w:rsidRDefault="00651970" w:rsidP="00651970">
      <w:pPr>
        <w:ind w:left="284" w:hanging="28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2.1. </w:t>
      </w:r>
      <w:proofErr w:type="spellStart"/>
      <w:r w:rsidRPr="0063186A">
        <w:rPr>
          <w:rFonts w:ascii="Calibri" w:eastAsia="Calibri" w:hAnsi="Calibri" w:cs="Times New Roman"/>
        </w:rPr>
        <w:t>Количество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трансформаторов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>○ 1</w:t>
      </w:r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>○ 2</w:t>
      </w:r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>○ 3</w:t>
      </w:r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>○ 4</w:t>
      </w:r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Другое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2.2. </w:t>
      </w:r>
      <w:proofErr w:type="spellStart"/>
      <w:r w:rsidRPr="0063186A">
        <w:rPr>
          <w:rFonts w:ascii="Calibri" w:eastAsia="Calibri" w:hAnsi="Calibri" w:cs="Times New Roman"/>
        </w:rPr>
        <w:t>Тип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трансформаторов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Сухой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Масляный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2.3. </w:t>
      </w:r>
      <w:proofErr w:type="spellStart"/>
      <w:r w:rsidRPr="0063186A">
        <w:rPr>
          <w:rFonts w:ascii="Calibri" w:eastAsia="Calibri" w:hAnsi="Calibri" w:cs="Times New Roman"/>
        </w:rPr>
        <w:t>Мощность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трансформаторов</w:t>
      </w:r>
      <w:proofErr w:type="spellEnd"/>
    </w:p>
    <w:p w:rsidR="00651970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160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250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400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630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>;</w:t>
      </w:r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1000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1250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1600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2500 </w:t>
      </w:r>
      <w:proofErr w:type="spellStart"/>
      <w:r w:rsidRPr="0063186A">
        <w:rPr>
          <w:rFonts w:ascii="Calibri" w:eastAsia="Calibri" w:hAnsi="Calibri" w:cs="Times New Roman"/>
        </w:rPr>
        <w:t>кВА</w:t>
      </w:r>
      <w:proofErr w:type="spellEnd"/>
      <w:r>
        <w:rPr>
          <w:rFonts w:ascii="Calibri" w:eastAsia="Calibri" w:hAnsi="Calibri" w:cs="Times New Roman"/>
        </w:rPr>
        <w:t>.</w:t>
      </w:r>
    </w:p>
    <w:p w:rsidR="00651970" w:rsidRPr="004D5C4A" w:rsidRDefault="00651970" w:rsidP="00651970">
      <w:pPr>
        <w:contextualSpacing/>
        <w:rPr>
          <w:rFonts w:ascii="Calibri" w:eastAsia="Calibri" w:hAnsi="Calibri" w:cs="Times New Roman"/>
          <w:lang w:val="ru-RU"/>
        </w:rPr>
      </w:pPr>
      <w:r w:rsidRPr="004D5C4A">
        <w:rPr>
          <w:rFonts w:ascii="Calibri" w:eastAsia="Calibri" w:hAnsi="Calibri" w:cs="Times New Roman"/>
          <w:lang w:val="ru-RU"/>
        </w:rPr>
        <w:t>2.4. Номинальное напряжение по высокой стороне</w:t>
      </w:r>
    </w:p>
    <w:p w:rsidR="00651970" w:rsidRPr="004D5C4A" w:rsidRDefault="00651970" w:rsidP="00651970">
      <w:pPr>
        <w:ind w:left="1134"/>
        <w:contextualSpacing/>
        <w:rPr>
          <w:rFonts w:ascii="Calibri" w:eastAsia="Calibri" w:hAnsi="Calibri" w:cs="Times New Roman"/>
          <w:lang w:val="ru-RU"/>
        </w:rPr>
      </w:pPr>
      <w:r w:rsidRPr="004D5C4A">
        <w:rPr>
          <w:rFonts w:ascii="Calibri" w:eastAsia="Calibri" w:hAnsi="Calibri" w:cs="Times New Roman"/>
          <w:lang w:val="ru-RU"/>
        </w:rPr>
        <w:t>○ 6 кВт;    ○ 10 кВт;    ○ 20 кВт</w:t>
      </w:r>
    </w:p>
    <w:p w:rsidR="00651970" w:rsidRPr="004D5C4A" w:rsidRDefault="00651970" w:rsidP="00651970">
      <w:pPr>
        <w:contextualSpacing/>
        <w:rPr>
          <w:rFonts w:ascii="Calibri" w:eastAsia="Calibri" w:hAnsi="Calibri" w:cs="Times New Roman"/>
          <w:lang w:val="ru-RU"/>
        </w:rPr>
      </w:pPr>
      <w:r w:rsidRPr="004D5C4A">
        <w:rPr>
          <w:rFonts w:ascii="Calibri" w:eastAsia="Calibri" w:hAnsi="Calibri" w:cs="Times New Roman"/>
          <w:lang w:val="ru-RU"/>
        </w:rPr>
        <w:t>2.5. Схема группы соединения обмоток</w:t>
      </w:r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треугольник</w:t>
      </w:r>
      <w:proofErr w:type="spellEnd"/>
      <w:r w:rsidRPr="0063186A">
        <w:rPr>
          <w:rFonts w:ascii="Calibri" w:eastAsia="Calibri" w:hAnsi="Calibri" w:cs="Times New Roman"/>
        </w:rPr>
        <w:t xml:space="preserve"> / </w:t>
      </w:r>
      <w:proofErr w:type="spellStart"/>
      <w:r w:rsidRPr="0063186A">
        <w:rPr>
          <w:rFonts w:ascii="Calibri" w:eastAsia="Calibri" w:hAnsi="Calibri" w:cs="Times New Roman"/>
        </w:rPr>
        <w:t>звезда</w:t>
      </w:r>
      <w:proofErr w:type="spellEnd"/>
    </w:p>
    <w:p w:rsidR="00651970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звезда</w:t>
      </w:r>
      <w:proofErr w:type="spellEnd"/>
      <w:r w:rsidRPr="0063186A">
        <w:rPr>
          <w:rFonts w:ascii="Calibri" w:eastAsia="Calibri" w:hAnsi="Calibri" w:cs="Times New Roman"/>
        </w:rPr>
        <w:t xml:space="preserve"> / </w:t>
      </w:r>
      <w:proofErr w:type="spellStart"/>
      <w:r w:rsidRPr="0063186A">
        <w:rPr>
          <w:rFonts w:ascii="Calibri" w:eastAsia="Calibri" w:hAnsi="Calibri" w:cs="Times New Roman"/>
        </w:rPr>
        <w:t>звезда</w:t>
      </w:r>
      <w:proofErr w:type="spellEnd"/>
    </w:p>
    <w:p w:rsidR="00651970" w:rsidRDefault="00651970" w:rsidP="00651970">
      <w:pPr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651970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651970" w:rsidRPr="00F93655" w:rsidRDefault="00651970" w:rsidP="00651970">
            <w:pPr>
              <w:pStyle w:val="1"/>
              <w:numPr>
                <w:ilvl w:val="0"/>
                <w:numId w:val="1"/>
              </w:numPr>
              <w:spacing w:before="120" w:after="12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требования к РУВН</w:t>
            </w:r>
          </w:p>
        </w:tc>
      </w:tr>
    </w:tbl>
    <w:p w:rsidR="00651970" w:rsidRPr="00FF1015" w:rsidRDefault="00651970" w:rsidP="00651970">
      <w:pPr>
        <w:rPr>
          <w:rFonts w:ascii="Arial" w:hAnsi="Arial" w:cs="Arial"/>
          <w:sz w:val="20"/>
          <w:szCs w:val="20"/>
          <w:lang w:val="ru-RU"/>
        </w:rPr>
      </w:pPr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3.1. </w:t>
      </w:r>
      <w:proofErr w:type="spellStart"/>
      <w:r w:rsidRPr="0063186A">
        <w:rPr>
          <w:rFonts w:ascii="Calibri" w:eastAsia="Calibri" w:hAnsi="Calibri" w:cs="Times New Roman"/>
        </w:rPr>
        <w:t>Ввод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Кабельный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Воздушный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3.2. </w:t>
      </w:r>
      <w:proofErr w:type="spellStart"/>
      <w:r w:rsidRPr="0063186A">
        <w:rPr>
          <w:rFonts w:ascii="Calibri" w:eastAsia="Calibri" w:hAnsi="Calibri" w:cs="Times New Roman"/>
        </w:rPr>
        <w:t>Исполнение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Тупиковая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Проходная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3.3. </w:t>
      </w:r>
      <w:proofErr w:type="spellStart"/>
      <w:r w:rsidRPr="0063186A">
        <w:rPr>
          <w:rFonts w:ascii="Calibri" w:eastAsia="Calibri" w:hAnsi="Calibri" w:cs="Times New Roman"/>
        </w:rPr>
        <w:t>Оборудование</w:t>
      </w:r>
      <w:proofErr w:type="spellEnd"/>
    </w:p>
    <w:p w:rsidR="00651970" w:rsidRPr="00651970" w:rsidRDefault="00651970" w:rsidP="00651970">
      <w:pPr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 xml:space="preserve">○ </w:t>
      </w:r>
      <w:proofErr w:type="spellStart"/>
      <w:r w:rsidRPr="00651970">
        <w:rPr>
          <w:rFonts w:ascii="Calibri" w:eastAsia="Calibri" w:hAnsi="Calibri" w:cs="Times New Roman"/>
          <w:lang w:val="ru-RU"/>
        </w:rPr>
        <w:t>Элегазовый</w:t>
      </w:r>
      <w:proofErr w:type="spellEnd"/>
      <w:r w:rsidRPr="00651970">
        <w:rPr>
          <w:rFonts w:ascii="Calibri" w:eastAsia="Calibri" w:hAnsi="Calibri" w:cs="Times New Roman"/>
          <w:lang w:val="ru-RU"/>
        </w:rPr>
        <w:t xml:space="preserve"> моноблок;    ○ КСО 2ХХ серии;    ○ КСО 3ХХ серии</w:t>
      </w:r>
    </w:p>
    <w:p w:rsidR="00651970" w:rsidRPr="00651970" w:rsidRDefault="00651970" w:rsidP="00651970">
      <w:pPr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3.4. Наличие АВР</w:t>
      </w: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○ Да;    ○ Нет</w:t>
      </w:r>
    </w:p>
    <w:p w:rsidR="00651970" w:rsidRPr="00651970" w:rsidRDefault="00651970" w:rsidP="00651970">
      <w:pPr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3.5. Наличие учета</w:t>
      </w: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○ Да;    ○ Нет</w:t>
      </w:r>
    </w:p>
    <w:p w:rsidR="00651970" w:rsidRPr="00651970" w:rsidRDefault="00651970" w:rsidP="00651970">
      <w:pPr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3.6. Количество отходящих линий</w:t>
      </w: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Секция 1 - _____________</w:t>
      </w:r>
    </w:p>
    <w:p w:rsidR="00651970" w:rsidRPr="0063186A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proofErr w:type="spellStart"/>
      <w:r w:rsidRPr="0063186A">
        <w:rPr>
          <w:rFonts w:ascii="Calibri" w:eastAsia="Calibri" w:hAnsi="Calibri" w:cs="Times New Roman"/>
        </w:rPr>
        <w:t>Секция</w:t>
      </w:r>
      <w:proofErr w:type="spellEnd"/>
      <w:r w:rsidRPr="0063186A">
        <w:rPr>
          <w:rFonts w:ascii="Calibri" w:eastAsia="Calibri" w:hAnsi="Calibri" w:cs="Times New Roman"/>
        </w:rPr>
        <w:t xml:space="preserve"> 2 - _____________</w:t>
      </w:r>
    </w:p>
    <w:p w:rsidR="00651970" w:rsidRPr="0063186A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proofErr w:type="spellStart"/>
      <w:r w:rsidRPr="0063186A">
        <w:rPr>
          <w:rFonts w:ascii="Calibri" w:eastAsia="Calibri" w:hAnsi="Calibri" w:cs="Times New Roman"/>
        </w:rPr>
        <w:t>Секция</w:t>
      </w:r>
      <w:proofErr w:type="spellEnd"/>
      <w:r w:rsidRPr="0063186A">
        <w:rPr>
          <w:rFonts w:ascii="Calibri" w:eastAsia="Calibri" w:hAnsi="Calibri" w:cs="Times New Roman"/>
        </w:rPr>
        <w:t xml:space="preserve"> 3 - _____________</w:t>
      </w: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proofErr w:type="spellStart"/>
      <w:r w:rsidRPr="0063186A">
        <w:rPr>
          <w:rFonts w:ascii="Calibri" w:eastAsia="Calibri" w:hAnsi="Calibri" w:cs="Times New Roman"/>
        </w:rPr>
        <w:t>Секция</w:t>
      </w:r>
      <w:proofErr w:type="spellEnd"/>
      <w:r w:rsidRPr="0063186A">
        <w:rPr>
          <w:rFonts w:ascii="Calibri" w:eastAsia="Calibri" w:hAnsi="Calibri" w:cs="Times New Roman"/>
        </w:rPr>
        <w:t xml:space="preserve"> 4 - _____________</w:t>
      </w:r>
    </w:p>
    <w:p w:rsidR="00651970" w:rsidRPr="0063186A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651970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651970" w:rsidRPr="00F93655" w:rsidRDefault="00651970" w:rsidP="00D6682F">
            <w:pPr>
              <w:pStyle w:val="1"/>
              <w:numPr>
                <w:ilvl w:val="0"/>
                <w:numId w:val="1"/>
              </w:numPr>
              <w:spacing w:before="120" w:after="12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требования к РУНН</w:t>
            </w:r>
          </w:p>
        </w:tc>
      </w:tr>
    </w:tbl>
    <w:p w:rsidR="00651970" w:rsidRPr="00FF1015" w:rsidRDefault="00651970" w:rsidP="00651970">
      <w:pPr>
        <w:rPr>
          <w:rFonts w:ascii="Arial" w:hAnsi="Arial" w:cs="Arial"/>
          <w:sz w:val="20"/>
          <w:szCs w:val="20"/>
          <w:lang w:val="ru-RU"/>
        </w:rPr>
      </w:pPr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4.1. </w:t>
      </w:r>
      <w:proofErr w:type="spellStart"/>
      <w:r w:rsidRPr="0063186A">
        <w:rPr>
          <w:rFonts w:ascii="Calibri" w:eastAsia="Calibri" w:hAnsi="Calibri" w:cs="Times New Roman"/>
        </w:rPr>
        <w:t>Тип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ввода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Шинопровод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Кабель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4.2. </w:t>
      </w:r>
      <w:proofErr w:type="spellStart"/>
      <w:r w:rsidRPr="0063186A">
        <w:rPr>
          <w:rFonts w:ascii="Calibri" w:eastAsia="Calibri" w:hAnsi="Calibri" w:cs="Times New Roman"/>
        </w:rPr>
        <w:t>Наличие</w:t>
      </w:r>
      <w:proofErr w:type="spellEnd"/>
      <w:r w:rsidRPr="0063186A">
        <w:rPr>
          <w:rFonts w:ascii="Calibri" w:eastAsia="Calibri" w:hAnsi="Calibri" w:cs="Times New Roman"/>
        </w:rPr>
        <w:t xml:space="preserve"> АВР</w:t>
      </w:r>
    </w:p>
    <w:p w:rsidR="00651970" w:rsidRPr="0063186A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Да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Нет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4.3. </w:t>
      </w:r>
      <w:proofErr w:type="spellStart"/>
      <w:r w:rsidRPr="0063186A">
        <w:rPr>
          <w:rFonts w:ascii="Calibri" w:eastAsia="Calibri" w:hAnsi="Calibri" w:cs="Times New Roman"/>
        </w:rPr>
        <w:t>Вводной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аппарат</w:t>
      </w:r>
      <w:proofErr w:type="spellEnd"/>
    </w:p>
    <w:p w:rsidR="00651970" w:rsidRPr="0063186A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Автомат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Выключатель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нагрузки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4.4. </w:t>
      </w:r>
      <w:proofErr w:type="spellStart"/>
      <w:r w:rsidRPr="0063186A">
        <w:rPr>
          <w:rFonts w:ascii="Calibri" w:eastAsia="Calibri" w:hAnsi="Calibri" w:cs="Times New Roman"/>
        </w:rPr>
        <w:t>Секционный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аппарат</w:t>
      </w:r>
      <w:proofErr w:type="spellEnd"/>
    </w:p>
    <w:p w:rsidR="00651970" w:rsidRPr="0063186A" w:rsidRDefault="00651970" w:rsidP="00651970">
      <w:pPr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Автомат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Выключатель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нагрузки</w:t>
      </w:r>
      <w:proofErr w:type="spellEnd"/>
    </w:p>
    <w:p w:rsidR="00651970" w:rsidRPr="0063186A" w:rsidRDefault="00651970" w:rsidP="00651970">
      <w:pPr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4.5. </w:t>
      </w:r>
      <w:proofErr w:type="spellStart"/>
      <w:r w:rsidRPr="0063186A">
        <w:rPr>
          <w:rFonts w:ascii="Calibri" w:eastAsia="Calibri" w:hAnsi="Calibri" w:cs="Times New Roman"/>
        </w:rPr>
        <w:t>Наличие</w:t>
      </w:r>
      <w:proofErr w:type="spellEnd"/>
      <w:r w:rsidRPr="0063186A">
        <w:rPr>
          <w:rFonts w:ascii="Calibri" w:eastAsia="Calibri" w:hAnsi="Calibri" w:cs="Times New Roman"/>
        </w:rPr>
        <w:t xml:space="preserve"> </w:t>
      </w:r>
      <w:proofErr w:type="spellStart"/>
      <w:r w:rsidRPr="0063186A">
        <w:rPr>
          <w:rFonts w:ascii="Calibri" w:eastAsia="Calibri" w:hAnsi="Calibri" w:cs="Times New Roman"/>
        </w:rPr>
        <w:t>учета</w:t>
      </w:r>
      <w:proofErr w:type="spellEnd"/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Автомат</w:t>
      </w:r>
      <w:proofErr w:type="spellEnd"/>
      <w:r>
        <w:rPr>
          <w:rFonts w:ascii="Calibri" w:eastAsia="Calibri" w:hAnsi="Calibri" w:cs="Times New Roman"/>
        </w:rPr>
        <w:t xml:space="preserve">;    </w:t>
      </w:r>
      <w:r w:rsidRPr="0063186A">
        <w:rPr>
          <w:rFonts w:ascii="Calibri" w:eastAsia="Calibri" w:hAnsi="Calibri" w:cs="Times New Roman"/>
        </w:rPr>
        <w:t xml:space="preserve">○ </w:t>
      </w:r>
      <w:proofErr w:type="spellStart"/>
      <w:r w:rsidRPr="0063186A">
        <w:rPr>
          <w:rFonts w:ascii="Calibri" w:eastAsia="Calibri" w:hAnsi="Calibri" w:cs="Times New Roman"/>
        </w:rPr>
        <w:t>Предохранитель-разъединитель</w:t>
      </w:r>
      <w:proofErr w:type="spellEnd"/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p w:rsidR="00651970" w:rsidRDefault="00651970" w:rsidP="00651970">
      <w:pPr>
        <w:contextualSpacing/>
        <w:rPr>
          <w:rFonts w:ascii="Calibri" w:eastAsia="Calibri" w:hAnsi="Calibri" w:cs="Times New Roman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651970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651970" w:rsidRPr="00F93655" w:rsidRDefault="00651970" w:rsidP="00D6682F">
            <w:pPr>
              <w:pStyle w:val="1"/>
              <w:numPr>
                <w:ilvl w:val="0"/>
                <w:numId w:val="1"/>
              </w:numPr>
              <w:spacing w:before="120" w:after="12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Дополнительные опции</w:t>
            </w:r>
          </w:p>
        </w:tc>
      </w:tr>
    </w:tbl>
    <w:p w:rsidR="00651970" w:rsidRPr="00FF1015" w:rsidRDefault="00651970" w:rsidP="00651970">
      <w:pPr>
        <w:rPr>
          <w:rFonts w:ascii="Arial" w:hAnsi="Arial" w:cs="Arial"/>
          <w:sz w:val="20"/>
          <w:szCs w:val="20"/>
          <w:lang w:val="ru-RU"/>
        </w:rPr>
      </w:pP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○ Охранно-пожарная сигнализация</w:t>
      </w: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○ Наружное освещение</w:t>
      </w:r>
    </w:p>
    <w:p w:rsidR="00651970" w:rsidRPr="00651970" w:rsidRDefault="00651970" w:rsidP="00651970">
      <w:pPr>
        <w:tabs>
          <w:tab w:val="left" w:pos="1134"/>
        </w:tabs>
        <w:ind w:left="1134"/>
        <w:contextualSpacing/>
        <w:rPr>
          <w:rFonts w:ascii="Calibri" w:eastAsia="Calibri" w:hAnsi="Calibri" w:cs="Times New Roman"/>
          <w:lang w:val="ru-RU"/>
        </w:rPr>
      </w:pPr>
      <w:r w:rsidRPr="00651970">
        <w:rPr>
          <w:rFonts w:ascii="Calibri" w:eastAsia="Calibri" w:hAnsi="Calibri" w:cs="Times New Roman"/>
          <w:lang w:val="ru-RU"/>
        </w:rPr>
        <w:t>○ Прочее - ____________</w:t>
      </w:r>
      <w:r w:rsidR="004D5C4A">
        <w:rPr>
          <w:rFonts w:ascii="Calibri" w:eastAsia="Calibri" w:hAnsi="Calibri" w:cs="Times New Roman"/>
          <w:lang w:val="ru-RU"/>
        </w:rPr>
        <w:t>______________________________________________________</w:t>
      </w:r>
    </w:p>
    <w:p w:rsidR="00EA0B5A" w:rsidRPr="00EA0B5A" w:rsidRDefault="00EA0B5A" w:rsidP="00651970">
      <w:pPr>
        <w:pStyle w:val="a3"/>
        <w:tabs>
          <w:tab w:val="left" w:pos="9022"/>
        </w:tabs>
        <w:spacing w:line="328" w:lineRule="auto"/>
        <w:ind w:left="0" w:right="392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AEEF3" w:themeFill="accent5" w:themeFillTint="33"/>
        <w:tblLook w:val="04A0"/>
      </w:tblPr>
      <w:tblGrid>
        <w:gridCol w:w="10393"/>
      </w:tblGrid>
      <w:tr w:rsidR="00EA0B5A" w:rsidRPr="00F93655" w:rsidTr="00F93655">
        <w:tc>
          <w:tcPr>
            <w:tcW w:w="10393" w:type="dxa"/>
            <w:shd w:val="clear" w:color="auto" w:fill="DAEEF3" w:themeFill="accent5" w:themeFillTint="33"/>
            <w:vAlign w:val="center"/>
          </w:tcPr>
          <w:p w:rsidR="00EA0B5A" w:rsidRPr="00F93655" w:rsidRDefault="00EA0B5A" w:rsidP="00344654">
            <w:pPr>
              <w:pStyle w:val="1"/>
              <w:spacing w:before="120" w:after="120"/>
              <w:ind w:left="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F93655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</w:tbl>
    <w:p w:rsidR="00E02A4C" w:rsidRDefault="00E02A4C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651970" w:rsidRDefault="00651970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EA0B5A" w:rsidRPr="00EA0B5A" w:rsidRDefault="00EA0B5A" w:rsidP="00EA0B5A">
      <w:pPr>
        <w:pStyle w:val="a3"/>
        <w:spacing w:before="240"/>
        <w:ind w:left="-993" w:right="-475"/>
        <w:jc w:val="center"/>
        <w:rPr>
          <w:rFonts w:ascii="Arial" w:hAnsi="Arial"/>
          <w:b/>
          <w:sz w:val="18"/>
          <w:szCs w:val="18"/>
          <w:lang w:val="ru-RU"/>
        </w:rPr>
      </w:pPr>
      <w:r w:rsidRPr="00EA0B5A">
        <w:rPr>
          <w:rFonts w:ascii="Arial" w:hAnsi="Arial"/>
          <w:b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EA0B5A" w:rsidRPr="00FF1015" w:rsidRDefault="00EA0B5A" w:rsidP="00EA0B5A">
      <w:pPr>
        <w:pStyle w:val="a3"/>
        <w:spacing w:before="120"/>
        <w:ind w:left="0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FF1015">
        <w:rPr>
          <w:rFonts w:ascii="Arial" w:hAnsi="Arial"/>
          <w:b/>
          <w:sz w:val="18"/>
          <w:szCs w:val="18"/>
          <w:lang w:val="ru-RU"/>
        </w:rPr>
        <w:t>По вопросам продаж и поддержки</w:t>
      </w:r>
      <w:r w:rsidRPr="00FF1015">
        <w:rPr>
          <w:rFonts w:ascii="Arial" w:hAnsi="Arial"/>
          <w:b/>
          <w:spacing w:val="5"/>
          <w:sz w:val="18"/>
          <w:szCs w:val="18"/>
          <w:lang w:val="ru-RU"/>
        </w:rPr>
        <w:t xml:space="preserve"> </w:t>
      </w:r>
      <w:r w:rsidRPr="00FF1015">
        <w:rPr>
          <w:rFonts w:ascii="Arial" w:hAnsi="Arial"/>
          <w:b/>
          <w:sz w:val="18"/>
          <w:szCs w:val="18"/>
          <w:lang w:val="ru-RU"/>
        </w:rPr>
        <w:t>обращайтесь:</w:t>
      </w:r>
    </w:p>
    <w:tbl>
      <w:tblPr>
        <w:tblStyle w:val="TableNormal"/>
        <w:tblW w:w="10986" w:type="dxa"/>
        <w:tblInd w:w="-521" w:type="dxa"/>
        <w:tblLayout w:type="fixed"/>
        <w:tblLook w:val="01E0"/>
      </w:tblPr>
      <w:tblGrid>
        <w:gridCol w:w="2552"/>
        <w:gridCol w:w="2977"/>
        <w:gridCol w:w="2976"/>
        <w:gridCol w:w="2481"/>
      </w:tblGrid>
      <w:tr w:rsidR="00EA0B5A" w:rsidTr="00344654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77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рхангельск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(8182)63-90-72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алининград</w:t>
            </w:r>
            <w:proofErr w:type="spellEnd"/>
            <w:r>
              <w:rPr>
                <w:rFonts w:ascii="Arial" w:hAnsi="Arial"/>
                <w:sz w:val="18"/>
              </w:rPr>
              <w:t xml:space="preserve"> (4012)72-03-81</w:t>
            </w:r>
            <w:r>
              <w:rPr>
                <w:rFonts w:ascii="Arial" w:hAnsi="Arial"/>
                <w:spacing w:val="-25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ижний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Новгород</w:t>
            </w:r>
            <w:proofErr w:type="spellEnd"/>
            <w:r>
              <w:rPr>
                <w:rFonts w:ascii="Arial" w:hAnsi="Arial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(831)429-08-12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моленск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(4812)29-41-54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стана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+7(7172)727-132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алуга</w:t>
            </w:r>
            <w:proofErr w:type="spellEnd"/>
            <w:r>
              <w:rPr>
                <w:rFonts w:ascii="Arial"/>
                <w:sz w:val="18"/>
              </w:rPr>
              <w:t xml:space="preserve"> (4842)92-23-67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овокузнецк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(3843)20-46-81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очи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(862)225-72-31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елгород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(4722)40-23-64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емерово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(3842)65-04-62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овосибирск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(383)227-86-73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таврополь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(8652)20-65-13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рянск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(4832)59-03-52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иров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(8332)68-02-04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рел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(4862)44-53-42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верь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(4822)63-31-35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ладивосток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(423)249-28-31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раснодар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(861)203-40-90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ренбург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(3532)37-68-04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омск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(3822)98-41-53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олгоград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(844)278-03-48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расноярск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(391)204-63-61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енза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(8412)22-31-16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ула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(4872)74-02-29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ологда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(8172)26-41-59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урск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(4712)77-13-04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ермь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(342)205-81-47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юмень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(3452)66-21-18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оронеж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(473)204-51-73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Л</w:t>
            </w:r>
            <w:r>
              <w:rPr>
                <w:rFonts w:ascii="Arial" w:hAnsi="Arial"/>
                <w:sz w:val="18"/>
              </w:rPr>
              <w:t>ипецк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(4742)52-20-81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остов-на-Дону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(863)308-18-15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льяновск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(8422)24-23-59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Е</w:t>
            </w:r>
            <w:r>
              <w:rPr>
                <w:rFonts w:ascii="Arial" w:hAnsi="Arial"/>
                <w:sz w:val="18"/>
              </w:rPr>
              <w:t>катеринбург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(343)384-55-89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агнитогорск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(3519)55-03-13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язань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(4912)46-61-64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фа</w:t>
            </w:r>
            <w:proofErr w:type="spellEnd"/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(347)229-48-12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ваново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(4932)77-34-06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осква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(495)268-04-70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амара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(846)206-03-16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елябинск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(351)202-03-61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жевск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(3412)26-03-58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урманск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(8152)59-64-93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анкт-Петербург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(812)309-46-40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ереповец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(8202)49-02-64</w:t>
            </w:r>
          </w:p>
        </w:tc>
      </w:tr>
      <w:tr w:rsidR="00EA0B5A" w:rsidTr="00344654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(843)206-01-48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абережные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Челны</w:t>
            </w:r>
            <w:proofErr w:type="spellEnd"/>
            <w:r>
              <w:rPr>
                <w:rFonts w:ascii="Arial" w:hAnsi="Arial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(8552)20-53-41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аратов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(845)249-38-78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Я</w:t>
            </w:r>
            <w:r>
              <w:rPr>
                <w:rFonts w:ascii="Arial" w:hAnsi="Arial"/>
                <w:sz w:val="18"/>
              </w:rPr>
              <w:t>рославль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(4852)69-52-93</w:t>
            </w:r>
          </w:p>
        </w:tc>
      </w:tr>
    </w:tbl>
    <w:p w:rsidR="00EA0B5A" w:rsidRPr="00EA0B5A" w:rsidRDefault="00EA0B5A" w:rsidP="00EA0B5A">
      <w:pPr>
        <w:pStyle w:val="1"/>
        <w:ind w:left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</w:t>
      </w:r>
      <w:r w:rsidRPr="00FF1015">
        <w:rPr>
          <w:rFonts w:ascii="Arial" w:hAnsi="Arial" w:cs="Arial"/>
          <w:sz w:val="18"/>
          <w:szCs w:val="18"/>
          <w:lang w:val="ru-RU"/>
        </w:rPr>
        <w:t>л</w:t>
      </w:r>
      <w:r>
        <w:rPr>
          <w:rFonts w:ascii="Arial" w:hAnsi="Arial" w:cs="Arial"/>
          <w:sz w:val="18"/>
          <w:szCs w:val="18"/>
          <w:lang w:val="ru-RU"/>
        </w:rPr>
        <w:t>ектронная</w:t>
      </w:r>
      <w:r w:rsidRPr="00FF1015">
        <w:rPr>
          <w:rFonts w:ascii="Arial" w:hAnsi="Arial" w:cs="Arial"/>
          <w:sz w:val="18"/>
          <w:szCs w:val="18"/>
          <w:lang w:val="ru-RU"/>
        </w:rPr>
        <w:t xml:space="preserve"> почта: </w:t>
      </w:r>
      <w:hyperlink r:id="rId7" w:history="1"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bgn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@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-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ru</w:t>
        </w:r>
        <w:proofErr w:type="spellEnd"/>
      </w:hyperlink>
    </w:p>
    <w:p w:rsidR="00EA0B5A" w:rsidRPr="00FF1015" w:rsidRDefault="00EA0B5A" w:rsidP="00EA0B5A">
      <w:pPr>
        <w:pStyle w:val="1"/>
        <w:ind w:left="-993" w:right="-475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</w:t>
      </w:r>
    </w:p>
    <w:p w:rsidR="00EA0B5A" w:rsidRPr="00EA0B5A" w:rsidRDefault="00EA0B5A" w:rsidP="00EA0B5A">
      <w:pPr>
        <w:spacing w:before="120" w:after="120" w:line="480" w:lineRule="auto"/>
        <w:ind w:right="539"/>
        <w:rPr>
          <w:rFonts w:ascii="Arial" w:eastAsia="Times New Roman" w:hAnsi="Arial" w:cs="Arial"/>
          <w:sz w:val="20"/>
          <w:szCs w:val="20"/>
          <w:lang w:val="ru-RU"/>
        </w:rPr>
      </w:pPr>
    </w:p>
    <w:sectPr w:rsidR="00EA0B5A" w:rsidRPr="00EA0B5A" w:rsidSect="00591ACA">
      <w:pgSz w:w="11910" w:h="16840"/>
      <w:pgMar w:top="284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36"/>
    <w:multiLevelType w:val="multilevel"/>
    <w:tmpl w:val="C6682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AA6F96"/>
    <w:multiLevelType w:val="hybridMultilevel"/>
    <w:tmpl w:val="E79C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2A4C"/>
    <w:rsid w:val="001D3C28"/>
    <w:rsid w:val="00494178"/>
    <w:rsid w:val="004D5C4A"/>
    <w:rsid w:val="00591ACA"/>
    <w:rsid w:val="00651970"/>
    <w:rsid w:val="006D1BAC"/>
    <w:rsid w:val="007E4557"/>
    <w:rsid w:val="007F06C9"/>
    <w:rsid w:val="007F6B88"/>
    <w:rsid w:val="00A57767"/>
    <w:rsid w:val="00A7439B"/>
    <w:rsid w:val="00C533B4"/>
    <w:rsid w:val="00CC7E3D"/>
    <w:rsid w:val="00D667DC"/>
    <w:rsid w:val="00DD29A2"/>
    <w:rsid w:val="00E02A4C"/>
    <w:rsid w:val="00E734EE"/>
    <w:rsid w:val="00EA0B5A"/>
    <w:rsid w:val="00EB3701"/>
    <w:rsid w:val="00ED2F11"/>
    <w:rsid w:val="00F20152"/>
    <w:rsid w:val="00F93655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3B4"/>
  </w:style>
  <w:style w:type="paragraph" w:styleId="1">
    <w:name w:val="heading 1"/>
    <w:basedOn w:val="a"/>
    <w:uiPriority w:val="1"/>
    <w:qFormat/>
    <w:rsid w:val="00C533B4"/>
    <w:pPr>
      <w:ind w:left="10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3B4"/>
    <w:pPr>
      <w:spacing w:before="119"/>
      <w:ind w:left="1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533B4"/>
  </w:style>
  <w:style w:type="paragraph" w:customStyle="1" w:styleId="TableParagraph">
    <w:name w:val="Table Paragraph"/>
    <w:basedOn w:val="a"/>
    <w:uiPriority w:val="1"/>
    <w:qFormat/>
    <w:rsid w:val="00C533B4"/>
  </w:style>
  <w:style w:type="character" w:styleId="a5">
    <w:name w:val="Hyperlink"/>
    <w:basedOn w:val="a0"/>
    <w:uiPriority w:val="99"/>
    <w:unhideWhenUsed/>
    <w:rsid w:val="00FF1015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FF1015"/>
    <w:rPr>
      <w:b/>
      <w:bCs/>
      <w:smallCaps/>
      <w:color w:val="4F81BD" w:themeColor="accent1"/>
      <w:spacing w:val="5"/>
    </w:rPr>
  </w:style>
  <w:style w:type="table" w:styleId="a7">
    <w:name w:val="Table Grid"/>
    <w:basedOn w:val="a1"/>
    <w:uiPriority w:val="39"/>
    <w:rsid w:val="00591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3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F1015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FF1015"/>
    <w:rPr>
      <w:b/>
      <w:bCs/>
      <w:smallCaps/>
      <w:color w:val="4F81BD" w:themeColor="accent1"/>
      <w:spacing w:val="5"/>
    </w:rPr>
  </w:style>
  <w:style w:type="table" w:styleId="a7">
    <w:name w:val="Table Grid"/>
    <w:basedOn w:val="a1"/>
    <w:uiPriority w:val="39"/>
    <w:rsid w:val="0059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gn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gn@nt-r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2900-0489-4117-9986-B7052B48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БалтЭнергоМаш. Опросный лист на блочно-комплектные трансформаторные подстанции. Бланк заказа подстанций БКТПБ GLAR, с указанием общих требований и параметров трансформаторов, РУВН, РУНН и другого электрооборудования. Продажа оборудования производства заво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блочно-комплектные трансформаторные подстанции БКТП. Бланк заказа станций БКТПБ, РУВН, РУНН. Продажа оборудования производства завода-изготовителя. Дилер ГКНТ. Поставка Россия, Казахстан.</dc:title>
  <dc:subject>Опросный лист на блочно-комплектные трансформаторные подстанции БКТП. Бланк заказа станций БКТПБ, РУВН, РУНН. Продажа оборудования производства завода-изготовителя. Дилер ГКНТ. Поставка Россия, Казахстан.</dc:subject>
  <dc:creator>bltmash.nt-rt.ru</dc:creator>
  <cp:lastModifiedBy>Администратор</cp:lastModifiedBy>
  <cp:revision>9</cp:revision>
  <dcterms:created xsi:type="dcterms:W3CDTF">2016-02-08T20:57:00Z</dcterms:created>
  <dcterms:modified xsi:type="dcterms:W3CDTF">2019-09-09T18:28:00Z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2016-02-07T00:00:00Z</vt:filetime>
  </property>
</Properties>
</file>